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F8601" w14:textId="5508D647" w:rsidR="00223416" w:rsidRPr="00223416" w:rsidRDefault="00223416" w:rsidP="00223416">
      <w:pPr>
        <w:pBdr>
          <w:bottom w:val="single" w:sz="4" w:space="1" w:color="000000"/>
        </w:pBdr>
        <w:spacing w:after="0" w:line="240" w:lineRule="auto"/>
        <w:jc w:val="center"/>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i/>
          <w:iCs/>
          <w:color w:val="000000"/>
          <w:kern w:val="0"/>
          <w:sz w:val="36"/>
          <w:szCs w:val="36"/>
          <w:lang w:eastAsia="fr-FR"/>
          <w14:ligatures w14:val="none"/>
        </w:rPr>
        <w:t>Charte du bénévole de l’Orléans Masters Badminton 202</w:t>
      </w:r>
      <w:r>
        <w:rPr>
          <w:rFonts w:ascii="Times New Roman" w:eastAsia="Times New Roman" w:hAnsi="Times New Roman" w:cs="Times New Roman"/>
          <w:b/>
          <w:bCs/>
          <w:i/>
          <w:iCs/>
          <w:color w:val="000000"/>
          <w:kern w:val="0"/>
          <w:sz w:val="36"/>
          <w:szCs w:val="36"/>
          <w:lang w:eastAsia="fr-FR"/>
          <w14:ligatures w14:val="none"/>
        </w:rPr>
        <w:t>7</w:t>
      </w:r>
    </w:p>
    <w:p w14:paraId="2194AD01"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p>
    <w:p w14:paraId="5FBDD4A1" w14:textId="4455DEAE" w:rsidR="00223416" w:rsidRPr="00223416" w:rsidRDefault="00223416" w:rsidP="00223416">
      <w:pPr>
        <w:spacing w:before="120"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 xml:space="preserve">L’équipe de l’Orléans Masters Badminton organise du </w:t>
      </w:r>
      <w:r>
        <w:rPr>
          <w:rFonts w:ascii="Times New Roman" w:eastAsia="Times New Roman" w:hAnsi="Times New Roman" w:cs="Times New Roman"/>
          <w:color w:val="000000"/>
          <w:kern w:val="0"/>
          <w:sz w:val="22"/>
          <w:szCs w:val="22"/>
          <w:lang w:eastAsia="fr-FR"/>
          <w14:ligatures w14:val="none"/>
        </w:rPr>
        <w:t>22</w:t>
      </w:r>
      <w:r w:rsidRPr="00223416">
        <w:rPr>
          <w:rFonts w:ascii="Times New Roman" w:eastAsia="Times New Roman" w:hAnsi="Times New Roman" w:cs="Times New Roman"/>
          <w:color w:val="000000"/>
          <w:kern w:val="0"/>
          <w:sz w:val="22"/>
          <w:szCs w:val="22"/>
          <w:lang w:eastAsia="fr-FR"/>
          <w14:ligatures w14:val="none"/>
        </w:rPr>
        <w:t xml:space="preserve"> mars au 2</w:t>
      </w:r>
      <w:r>
        <w:rPr>
          <w:rFonts w:ascii="Times New Roman" w:eastAsia="Times New Roman" w:hAnsi="Times New Roman" w:cs="Times New Roman"/>
          <w:color w:val="000000"/>
          <w:kern w:val="0"/>
          <w:sz w:val="22"/>
          <w:szCs w:val="22"/>
          <w:lang w:eastAsia="fr-FR"/>
          <w14:ligatures w14:val="none"/>
        </w:rPr>
        <w:t>8</w:t>
      </w:r>
      <w:r w:rsidRPr="00223416">
        <w:rPr>
          <w:rFonts w:ascii="Times New Roman" w:eastAsia="Times New Roman" w:hAnsi="Times New Roman" w:cs="Times New Roman"/>
          <w:color w:val="000000"/>
          <w:kern w:val="0"/>
          <w:sz w:val="22"/>
          <w:szCs w:val="22"/>
          <w:lang w:eastAsia="fr-FR"/>
          <w14:ligatures w14:val="none"/>
        </w:rPr>
        <w:t xml:space="preserve"> mars 202</w:t>
      </w:r>
      <w:r>
        <w:rPr>
          <w:rFonts w:ascii="Times New Roman" w:eastAsia="Times New Roman" w:hAnsi="Times New Roman" w:cs="Times New Roman"/>
          <w:color w:val="000000"/>
          <w:kern w:val="0"/>
          <w:sz w:val="22"/>
          <w:szCs w:val="22"/>
          <w:lang w:eastAsia="fr-FR"/>
          <w14:ligatures w14:val="none"/>
        </w:rPr>
        <w:t>7</w:t>
      </w:r>
      <w:r w:rsidRPr="00223416">
        <w:rPr>
          <w:rFonts w:ascii="Times New Roman" w:eastAsia="Times New Roman" w:hAnsi="Times New Roman" w:cs="Times New Roman"/>
          <w:color w:val="000000"/>
          <w:kern w:val="0"/>
          <w:sz w:val="22"/>
          <w:szCs w:val="22"/>
          <w:lang w:eastAsia="fr-FR"/>
          <w14:ligatures w14:val="none"/>
        </w:rPr>
        <w:t xml:space="preserve"> la 3</w:t>
      </w:r>
      <w:r>
        <w:rPr>
          <w:rFonts w:ascii="Times New Roman" w:eastAsia="Times New Roman" w:hAnsi="Times New Roman" w:cs="Times New Roman"/>
          <w:color w:val="000000"/>
          <w:kern w:val="0"/>
          <w:sz w:val="22"/>
          <w:szCs w:val="22"/>
          <w:lang w:eastAsia="fr-FR"/>
          <w14:ligatures w14:val="none"/>
        </w:rPr>
        <w:t>3</w:t>
      </w:r>
      <w:r w:rsidRPr="00223416">
        <w:rPr>
          <w:rFonts w:ascii="Times New Roman" w:eastAsia="Times New Roman" w:hAnsi="Times New Roman" w:cs="Times New Roman"/>
          <w:color w:val="000000"/>
          <w:kern w:val="0"/>
          <w:sz w:val="22"/>
          <w:szCs w:val="22"/>
          <w:lang w:eastAsia="fr-FR"/>
          <w14:ligatures w14:val="none"/>
        </w:rPr>
        <w:t xml:space="preserve">ème édition de </w:t>
      </w:r>
      <w:r>
        <w:rPr>
          <w:rFonts w:ascii="Times New Roman" w:eastAsia="Times New Roman" w:hAnsi="Times New Roman" w:cs="Times New Roman"/>
          <w:i/>
          <w:iCs/>
          <w:color w:val="000000"/>
          <w:kern w:val="0"/>
          <w:sz w:val="22"/>
          <w:szCs w:val="22"/>
          <w:lang w:eastAsia="fr-FR"/>
          <w14:ligatures w14:val="none"/>
        </w:rPr>
        <w:t xml:space="preserve">FZ Forza </w:t>
      </w:r>
      <w:r w:rsidRPr="00223416">
        <w:rPr>
          <w:rFonts w:ascii="Times New Roman" w:eastAsia="Times New Roman" w:hAnsi="Times New Roman" w:cs="Times New Roman"/>
          <w:i/>
          <w:iCs/>
          <w:color w:val="000000"/>
          <w:kern w:val="0"/>
          <w:sz w:val="22"/>
          <w:szCs w:val="22"/>
          <w:lang w:eastAsia="fr-FR"/>
          <w14:ligatures w14:val="none"/>
        </w:rPr>
        <w:t>Orléans Masters Badminton</w:t>
      </w:r>
      <w:r w:rsidRPr="00223416">
        <w:rPr>
          <w:rFonts w:ascii="Times New Roman" w:eastAsia="Times New Roman" w:hAnsi="Times New Roman" w:cs="Times New Roman"/>
          <w:color w:val="000000"/>
          <w:kern w:val="0"/>
          <w:sz w:val="22"/>
          <w:szCs w:val="22"/>
          <w:lang w:eastAsia="fr-FR"/>
          <w14:ligatures w14:val="none"/>
        </w:rPr>
        <w:t>, au Palais des Sports Jean Ros d’Orléans. Cet événement s’inscrit dans une démarche volontaire de respect des priorités du développement durable. </w:t>
      </w:r>
    </w:p>
    <w:p w14:paraId="10931974" w14:textId="77777777" w:rsidR="00223416" w:rsidRPr="00223416" w:rsidRDefault="00223416" w:rsidP="00223416">
      <w:pPr>
        <w:spacing w:before="120"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La présente charte précise les engagements du bénévole et du Comité d’organisation de l’Orléans Masters Badminton.</w:t>
      </w:r>
    </w:p>
    <w:p w14:paraId="76443F5E"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p>
    <w:p w14:paraId="333FFD40"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lang w:eastAsia="fr-FR"/>
          <w14:ligatures w14:val="none"/>
        </w:rPr>
        <w:t>Article 1 : Définition</w:t>
      </w:r>
    </w:p>
    <w:p w14:paraId="38E33CB8"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Le bénévole est un membre de l’organisation de l’Orléans Masters Badminton. Il s’engage librement et sans rémunération, à occuper des missions prédéfinies qu’il accepte.</w:t>
      </w:r>
    </w:p>
    <w:p w14:paraId="009D28BA"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p>
    <w:p w14:paraId="28301ECB"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lang w:eastAsia="fr-FR"/>
          <w14:ligatures w14:val="none"/>
        </w:rPr>
        <w:t>Article 2 : Engagements du Comité d’organisation de l’Orléans Masters Badminton</w:t>
      </w:r>
    </w:p>
    <w:p w14:paraId="591A2691"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Le Comité d’organisation s’engage à :</w:t>
      </w:r>
    </w:p>
    <w:p w14:paraId="5B465F54" w14:textId="77777777" w:rsidR="00223416" w:rsidRPr="00223416" w:rsidRDefault="00223416" w:rsidP="00223416">
      <w:pPr>
        <w:numPr>
          <w:ilvl w:val="0"/>
          <w:numId w:val="5"/>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Accueillir et considérer le bénévole comme un collaborateur à part entière.</w:t>
      </w:r>
    </w:p>
    <w:p w14:paraId="35C40929" w14:textId="77777777" w:rsidR="00223416" w:rsidRPr="00223416" w:rsidRDefault="00223416" w:rsidP="00223416">
      <w:pPr>
        <w:numPr>
          <w:ilvl w:val="0"/>
          <w:numId w:val="5"/>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Mettre à disposition une personne spécifique pour la gestion des bénévoles qui sera à l’écoute des questions et des demandes et qui y répondra. (Responsable des bénévoles)</w:t>
      </w:r>
    </w:p>
    <w:p w14:paraId="3CA03619" w14:textId="77777777" w:rsidR="00223416" w:rsidRPr="00223416" w:rsidRDefault="00223416" w:rsidP="00223416">
      <w:pPr>
        <w:numPr>
          <w:ilvl w:val="0"/>
          <w:numId w:val="5"/>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Organiser avec les chefs de pôle une formation pour mener à bien sa mission.</w:t>
      </w:r>
    </w:p>
    <w:p w14:paraId="69482C81" w14:textId="77777777" w:rsidR="00223416" w:rsidRPr="00223416" w:rsidRDefault="00223416" w:rsidP="00223416">
      <w:pPr>
        <w:numPr>
          <w:ilvl w:val="0"/>
          <w:numId w:val="5"/>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Remettre au bénévole un « pack » de bienvenue le premier jour et un t-shirt par jour de présence.</w:t>
      </w:r>
    </w:p>
    <w:p w14:paraId="10E03F63" w14:textId="77777777" w:rsidR="00223416" w:rsidRPr="00223416" w:rsidRDefault="00223416" w:rsidP="00223416">
      <w:pPr>
        <w:numPr>
          <w:ilvl w:val="0"/>
          <w:numId w:val="5"/>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Prendre en charge les repas du bénévole pendant sa mission selon les procédures définies préalablement par le Comité d’organisation.</w:t>
      </w:r>
    </w:p>
    <w:p w14:paraId="05EC695F" w14:textId="77777777" w:rsidR="00223416" w:rsidRPr="00223416" w:rsidRDefault="00223416" w:rsidP="00223416">
      <w:pPr>
        <w:numPr>
          <w:ilvl w:val="0"/>
          <w:numId w:val="5"/>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Prendre en charge le transport et éventuellement l’hébergement du bénévole selon les procédures définies préalablement par le Comité d’organisation.</w:t>
      </w:r>
    </w:p>
    <w:p w14:paraId="59932206" w14:textId="77777777" w:rsidR="00223416" w:rsidRPr="00223416" w:rsidRDefault="00223416" w:rsidP="00223416">
      <w:pPr>
        <w:numPr>
          <w:ilvl w:val="0"/>
          <w:numId w:val="5"/>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Organiser des moments de partage et d’échange entre les différentes équipes et l’organisation, le tout dans une ambiance conviviale.</w:t>
      </w:r>
    </w:p>
    <w:p w14:paraId="7C8D2913" w14:textId="77777777" w:rsidR="00223416" w:rsidRPr="00223416" w:rsidRDefault="00223416" w:rsidP="00223416">
      <w:pPr>
        <w:numPr>
          <w:ilvl w:val="0"/>
          <w:numId w:val="5"/>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Sensibiliser à la prise en compte du développement durable, l’ensemble des actions d’organisation et de déroulement de l’Orléans Masters Badminton. </w:t>
      </w:r>
    </w:p>
    <w:p w14:paraId="4E6DC97E"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p>
    <w:p w14:paraId="64D7CFE5"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lang w:eastAsia="fr-FR"/>
          <w14:ligatures w14:val="none"/>
        </w:rPr>
        <w:t>Article 3 : Engagements du bénévole </w:t>
      </w:r>
    </w:p>
    <w:p w14:paraId="464F7E53"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Le bénévole s’engage à :</w:t>
      </w:r>
    </w:p>
    <w:p w14:paraId="72AE12D6" w14:textId="77777777" w:rsidR="00223416" w:rsidRPr="00223416" w:rsidRDefault="00223416" w:rsidP="00223416">
      <w:pPr>
        <w:numPr>
          <w:ilvl w:val="0"/>
          <w:numId w:val="6"/>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Accomplir la ou les missions qui lui est/seront confiées avec application, sérieux, loyauté et discrétion.</w:t>
      </w:r>
    </w:p>
    <w:p w14:paraId="1B159009" w14:textId="77777777" w:rsidR="00223416" w:rsidRPr="00223416" w:rsidRDefault="00223416" w:rsidP="00223416">
      <w:pPr>
        <w:numPr>
          <w:ilvl w:val="0"/>
          <w:numId w:val="6"/>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Respecter l’organisation et le fonctionnement du Comité d’organisation,</w:t>
      </w:r>
    </w:p>
    <w:p w14:paraId="25435927" w14:textId="77777777" w:rsidR="00223416" w:rsidRPr="00223416" w:rsidRDefault="00223416" w:rsidP="00223416">
      <w:pPr>
        <w:numPr>
          <w:ilvl w:val="0"/>
          <w:numId w:val="6"/>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Revêtir le t-shirt distribué chaque jour par l’organisateur.</w:t>
      </w:r>
    </w:p>
    <w:p w14:paraId="23BFE345" w14:textId="77777777" w:rsidR="00223416" w:rsidRPr="00223416" w:rsidRDefault="00223416" w:rsidP="00223416">
      <w:pPr>
        <w:numPr>
          <w:ilvl w:val="0"/>
          <w:numId w:val="6"/>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Collaborer dans un esprit de compréhension mutuelle avec les autres membres de l’organisation.</w:t>
      </w:r>
    </w:p>
    <w:p w14:paraId="137E8717" w14:textId="77777777" w:rsidR="00223416" w:rsidRPr="00223416" w:rsidRDefault="00223416" w:rsidP="00223416">
      <w:pPr>
        <w:numPr>
          <w:ilvl w:val="0"/>
          <w:numId w:val="6"/>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Respecter les horaires donnés par son responsable de pôle,</w:t>
      </w:r>
    </w:p>
    <w:p w14:paraId="78113998" w14:textId="77777777" w:rsidR="00223416" w:rsidRPr="00223416" w:rsidRDefault="00223416" w:rsidP="00223416">
      <w:pPr>
        <w:numPr>
          <w:ilvl w:val="0"/>
          <w:numId w:val="6"/>
        </w:numPr>
        <w:spacing w:after="0" w:line="240" w:lineRule="auto"/>
        <w:jc w:val="both"/>
        <w:textAlignment w:val="baseline"/>
        <w:rPr>
          <w:rFonts w:ascii="Noto Sans Symbols" w:eastAsia="Times New Roman" w:hAnsi="Noto Sans Symbols" w:cs="Times New Roman"/>
          <w:color w:val="000000"/>
          <w:kern w:val="0"/>
          <w:sz w:val="20"/>
          <w:szCs w:val="2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Informer le responsable des bénévoles en cas de renoncement avant ou pendant le tournoi.</w:t>
      </w:r>
    </w:p>
    <w:p w14:paraId="47DB7DEB"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p>
    <w:p w14:paraId="4A7A8A65"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lang w:eastAsia="fr-FR"/>
          <w14:ligatures w14:val="none"/>
        </w:rPr>
        <w:t>Article 4 : Droit à l’image</w:t>
      </w:r>
    </w:p>
    <w:p w14:paraId="5A1C1F5A" w14:textId="11054FE4"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Le bénévole, dans le cadre de ses activités sur l</w:t>
      </w:r>
      <w:r>
        <w:rPr>
          <w:rFonts w:ascii="Times New Roman" w:eastAsia="Times New Roman" w:hAnsi="Times New Roman" w:cs="Times New Roman"/>
          <w:color w:val="000000"/>
          <w:kern w:val="0"/>
          <w:sz w:val="22"/>
          <w:szCs w:val="22"/>
          <w:lang w:eastAsia="fr-FR"/>
          <w14:ligatures w14:val="none"/>
        </w:rPr>
        <w:t xml:space="preserve">e FZ Forza </w:t>
      </w:r>
      <w:r w:rsidRPr="00223416">
        <w:rPr>
          <w:rFonts w:ascii="Times New Roman" w:eastAsia="Times New Roman" w:hAnsi="Times New Roman" w:cs="Times New Roman"/>
          <w:color w:val="000000"/>
          <w:kern w:val="0"/>
          <w:sz w:val="22"/>
          <w:szCs w:val="22"/>
          <w:lang w:eastAsia="fr-FR"/>
          <w14:ligatures w14:val="none"/>
        </w:rPr>
        <w:t>Orléans Masters Badminton 202</w:t>
      </w:r>
      <w:r>
        <w:rPr>
          <w:rFonts w:ascii="Times New Roman" w:eastAsia="Times New Roman" w:hAnsi="Times New Roman" w:cs="Times New Roman"/>
          <w:color w:val="000000"/>
          <w:kern w:val="0"/>
          <w:sz w:val="22"/>
          <w:szCs w:val="22"/>
          <w:lang w:eastAsia="fr-FR"/>
          <w14:ligatures w14:val="none"/>
        </w:rPr>
        <w:t>7</w:t>
      </w:r>
      <w:r w:rsidRPr="00223416">
        <w:rPr>
          <w:rFonts w:ascii="Times New Roman" w:eastAsia="Times New Roman" w:hAnsi="Times New Roman" w:cs="Times New Roman"/>
          <w:color w:val="000000"/>
          <w:kern w:val="0"/>
          <w:sz w:val="22"/>
          <w:szCs w:val="22"/>
          <w:lang w:eastAsia="fr-FR"/>
          <w14:ligatures w14:val="none"/>
        </w:rPr>
        <w:t>, peut apparaître sur des photographies ou des images vidéo.</w:t>
      </w:r>
    </w:p>
    <w:p w14:paraId="03EBB7A9"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Toute personne est propriétaire des droits sur son image. </w:t>
      </w:r>
    </w:p>
    <w:p w14:paraId="04F17A75"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p>
    <w:p w14:paraId="3EF3867D"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sz w:val="22"/>
          <w:szCs w:val="22"/>
          <w:lang w:eastAsia="fr-FR"/>
          <w14:ligatures w14:val="none"/>
        </w:rPr>
        <w:t>Article 5 : Sécurité</w:t>
      </w:r>
    </w:p>
    <w:p w14:paraId="1F7B34CA"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Le bénévole s’engage à respecter notamment les règles de sécurité, d’hygiène et le règlement intérieur sur les lieux de sa mission. Il veillera notamment à ne pas introduire d’objet ou de produit dangereux par nature ou par destination dans l’enceinte du Palais des Sports. Il veillera également à ne pas introduire de nourriture ou de boisson acquise à l’extérieur du Palais des Sports.</w:t>
      </w:r>
    </w:p>
    <w:p w14:paraId="54A4F8E1" w14:textId="77777777" w:rsidR="00223416" w:rsidRPr="00223416" w:rsidRDefault="00223416" w:rsidP="00223416">
      <w:pPr>
        <w:spacing w:after="240" w:line="240" w:lineRule="auto"/>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kern w:val="0"/>
          <w:lang w:eastAsia="fr-FR"/>
          <w14:ligatures w14:val="none"/>
        </w:rPr>
        <w:br/>
      </w:r>
      <w:r w:rsidRPr="00223416">
        <w:rPr>
          <w:rFonts w:ascii="Times New Roman" w:eastAsia="Times New Roman" w:hAnsi="Times New Roman" w:cs="Times New Roman"/>
          <w:kern w:val="0"/>
          <w:lang w:eastAsia="fr-FR"/>
          <w14:ligatures w14:val="none"/>
        </w:rPr>
        <w:br/>
      </w:r>
      <w:r w:rsidRPr="00223416">
        <w:rPr>
          <w:rFonts w:ascii="Times New Roman" w:eastAsia="Times New Roman" w:hAnsi="Times New Roman" w:cs="Times New Roman"/>
          <w:kern w:val="0"/>
          <w:lang w:eastAsia="fr-FR"/>
          <w14:ligatures w14:val="none"/>
        </w:rPr>
        <w:br/>
      </w:r>
    </w:p>
    <w:p w14:paraId="57ECC53A"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sz w:val="22"/>
          <w:szCs w:val="22"/>
          <w:lang w:eastAsia="fr-FR"/>
          <w14:ligatures w14:val="none"/>
        </w:rPr>
        <w:lastRenderedPageBreak/>
        <w:t>Article 6 : Paris sportifs </w:t>
      </w:r>
    </w:p>
    <w:p w14:paraId="315714B8"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Selon la loi n° 2010-476 du 12 mai 2010 relative à l’ouverture à la concurrence et à la régulation du secteur des jeux d’argent et de hasard en ligne, il est interdit d’engager, directement ou par personne interposée, des mises sur des paris reposant sur ladite compétition, ou de communiquer à des tiers des informations privilégiées obtenues à l’occasion de l’exercice de leur profession ou de leurs fonctions, et qui sont inconnues du public. En cas de non-respect, des sanctions seront prises.</w:t>
      </w:r>
    </w:p>
    <w:p w14:paraId="74C297BB" w14:textId="77777777" w:rsidR="00223416" w:rsidRPr="00223416" w:rsidRDefault="00223416" w:rsidP="00223416">
      <w:pPr>
        <w:spacing w:after="240" w:line="240" w:lineRule="auto"/>
        <w:rPr>
          <w:rFonts w:ascii="Times New Roman" w:eastAsia="Times New Roman" w:hAnsi="Times New Roman" w:cs="Times New Roman"/>
          <w:kern w:val="0"/>
          <w:lang w:eastAsia="fr-FR"/>
          <w14:ligatures w14:val="none"/>
        </w:rPr>
      </w:pPr>
    </w:p>
    <w:p w14:paraId="6843C64F" w14:textId="77777777" w:rsidR="00223416" w:rsidRPr="00223416" w:rsidRDefault="00223416" w:rsidP="00223416">
      <w:pPr>
        <w:spacing w:after="0" w:line="240" w:lineRule="auto"/>
        <w:jc w:val="center"/>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i/>
          <w:iCs/>
          <w:color w:val="000000"/>
          <w:kern w:val="0"/>
          <w:sz w:val="28"/>
          <w:szCs w:val="28"/>
          <w:lang w:eastAsia="fr-FR"/>
          <w14:ligatures w14:val="none"/>
        </w:rPr>
        <w:t>Demande d’autorisation d’utilisation de l’image d’une personne</w:t>
      </w:r>
    </w:p>
    <w:p w14:paraId="0B1BBBC4"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p>
    <w:p w14:paraId="41FEF35E" w14:textId="6E975E9F"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 xml:space="preserve">Je soussigné (e), Monsieur, Madame, ……………………………………… bénévole sur </w:t>
      </w:r>
      <w:r>
        <w:rPr>
          <w:rFonts w:ascii="Times New Roman" w:eastAsia="Times New Roman" w:hAnsi="Times New Roman" w:cs="Times New Roman"/>
          <w:color w:val="000000"/>
          <w:kern w:val="0"/>
          <w:sz w:val="22"/>
          <w:szCs w:val="22"/>
          <w:lang w:eastAsia="fr-FR"/>
          <w14:ligatures w14:val="none"/>
        </w:rPr>
        <w:t xml:space="preserve">le FZ Forza </w:t>
      </w:r>
      <w:r w:rsidRPr="00223416">
        <w:rPr>
          <w:rFonts w:ascii="Times New Roman" w:eastAsia="Times New Roman" w:hAnsi="Times New Roman" w:cs="Times New Roman"/>
          <w:color w:val="000000"/>
          <w:kern w:val="0"/>
          <w:sz w:val="22"/>
          <w:szCs w:val="22"/>
          <w:lang w:eastAsia="fr-FR"/>
          <w14:ligatures w14:val="none"/>
        </w:rPr>
        <w:t>Orléans Masters Badminton</w:t>
      </w:r>
      <w:r>
        <w:rPr>
          <w:rFonts w:ascii="Times New Roman" w:eastAsia="Times New Roman" w:hAnsi="Times New Roman" w:cs="Times New Roman"/>
          <w:color w:val="000000"/>
          <w:kern w:val="0"/>
          <w:sz w:val="22"/>
          <w:szCs w:val="22"/>
          <w:lang w:eastAsia="fr-FR"/>
          <w14:ligatures w14:val="none"/>
        </w:rPr>
        <w:t xml:space="preserve"> 2027</w:t>
      </w:r>
      <w:r w:rsidRPr="00223416">
        <w:rPr>
          <w:rFonts w:ascii="Times New Roman" w:eastAsia="Times New Roman" w:hAnsi="Times New Roman" w:cs="Times New Roman"/>
          <w:color w:val="000000"/>
          <w:kern w:val="0"/>
          <w:sz w:val="22"/>
          <w:szCs w:val="22"/>
          <w:lang w:eastAsia="fr-FR"/>
          <w14:ligatures w14:val="none"/>
        </w:rPr>
        <w:t>, </w:t>
      </w:r>
    </w:p>
    <w:p w14:paraId="6CCB3A95" w14:textId="53441DDC" w:rsidR="00223416" w:rsidRPr="00223416" w:rsidRDefault="00223416" w:rsidP="00223416">
      <w:pPr>
        <w:numPr>
          <w:ilvl w:val="0"/>
          <w:numId w:val="7"/>
        </w:numPr>
        <w:spacing w:after="0" w:line="240" w:lineRule="auto"/>
        <w:jc w:val="both"/>
        <w:textAlignment w:val="baseline"/>
        <w:rPr>
          <w:rFonts w:ascii="Courier New" w:eastAsia="Times New Roman" w:hAnsi="Courier New" w:cs="Courier New"/>
          <w:color w:val="000000"/>
          <w:kern w:val="0"/>
          <w:sz w:val="22"/>
          <w:szCs w:val="22"/>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Autorise l’Orléans Masters et son Comité d’organisation à exploiter et diffuser, sans contrepartie, les photographies ou images/vidéos sur lesquelles j’apparais, réalisées à l’occasion de mes activités bénévoles sur l</w:t>
      </w:r>
      <w:r>
        <w:rPr>
          <w:rFonts w:ascii="Times New Roman" w:eastAsia="Times New Roman" w:hAnsi="Times New Roman" w:cs="Times New Roman"/>
          <w:color w:val="000000"/>
          <w:kern w:val="0"/>
          <w:sz w:val="22"/>
          <w:szCs w:val="22"/>
          <w:lang w:eastAsia="fr-FR"/>
          <w14:ligatures w14:val="none"/>
        </w:rPr>
        <w:t xml:space="preserve">e FZ Forza </w:t>
      </w:r>
      <w:r w:rsidRPr="00223416">
        <w:rPr>
          <w:rFonts w:ascii="Times New Roman" w:eastAsia="Times New Roman" w:hAnsi="Times New Roman" w:cs="Times New Roman"/>
          <w:color w:val="000000"/>
          <w:kern w:val="0"/>
          <w:sz w:val="22"/>
          <w:szCs w:val="22"/>
          <w:lang w:eastAsia="fr-FR"/>
          <w14:ligatures w14:val="none"/>
        </w:rPr>
        <w:t>Orléans Masters Badminton</w:t>
      </w:r>
      <w:r>
        <w:rPr>
          <w:rFonts w:ascii="Times New Roman" w:eastAsia="Times New Roman" w:hAnsi="Times New Roman" w:cs="Times New Roman"/>
          <w:color w:val="000000"/>
          <w:kern w:val="0"/>
          <w:sz w:val="22"/>
          <w:szCs w:val="22"/>
          <w:lang w:eastAsia="fr-FR"/>
          <w14:ligatures w14:val="none"/>
        </w:rPr>
        <w:t xml:space="preserve"> 2027</w:t>
      </w:r>
      <w:r w:rsidRPr="00223416">
        <w:rPr>
          <w:rFonts w:ascii="Times New Roman" w:eastAsia="Times New Roman" w:hAnsi="Times New Roman" w:cs="Times New Roman"/>
          <w:color w:val="000000"/>
          <w:kern w:val="0"/>
          <w:sz w:val="22"/>
          <w:szCs w:val="22"/>
          <w:lang w:eastAsia="fr-FR"/>
          <w14:ligatures w14:val="none"/>
        </w:rPr>
        <w:t>, sur tous supports connus ou inconnus à ce jour, dans un but de promotion et de communication de l’évènement et du badminton.</w:t>
      </w:r>
    </w:p>
    <w:p w14:paraId="4B935360"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kern w:val="0"/>
          <w:lang w:eastAsia="fr-FR"/>
          <w14:ligatures w14:val="none"/>
        </w:rPr>
        <w:br/>
      </w:r>
    </w:p>
    <w:p w14:paraId="6DF25D6B" w14:textId="77777777" w:rsidR="00223416" w:rsidRPr="00223416" w:rsidRDefault="00223416" w:rsidP="00223416">
      <w:pPr>
        <w:numPr>
          <w:ilvl w:val="0"/>
          <w:numId w:val="8"/>
        </w:numPr>
        <w:spacing w:after="0" w:line="240" w:lineRule="auto"/>
        <w:jc w:val="both"/>
        <w:textAlignment w:val="baseline"/>
        <w:rPr>
          <w:rFonts w:ascii="Courier New" w:eastAsia="Times New Roman" w:hAnsi="Courier New" w:cs="Courier New"/>
          <w:color w:val="000000"/>
          <w:kern w:val="0"/>
          <w:sz w:val="22"/>
          <w:szCs w:val="22"/>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N’autorise pas l’Orléans Masters et son Comité d’organisation à exploiter et diffuser, sur quelque support que ce soit, les photographies ou images/vidéos sur lesquelles j’apparais.</w:t>
      </w:r>
    </w:p>
    <w:p w14:paraId="05F6C005" w14:textId="77777777" w:rsidR="00223416" w:rsidRPr="00223416" w:rsidRDefault="00223416" w:rsidP="00223416">
      <w:pPr>
        <w:spacing w:before="240" w:after="240" w:line="240" w:lineRule="auto"/>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color w:val="000000"/>
          <w:kern w:val="0"/>
          <w:sz w:val="22"/>
          <w:szCs w:val="22"/>
          <w:lang w:eastAsia="fr-FR"/>
          <w14:ligatures w14:val="none"/>
        </w:rPr>
        <w:t>(Rayer la mention inutile)</w:t>
      </w:r>
    </w:p>
    <w:p w14:paraId="663133E4" w14:textId="77777777" w:rsidR="00223416" w:rsidRPr="00223416" w:rsidRDefault="00223416" w:rsidP="00223416">
      <w:pPr>
        <w:spacing w:after="0" w:line="240" w:lineRule="auto"/>
        <w:rPr>
          <w:rFonts w:ascii="Times New Roman" w:eastAsia="Times New Roman" w:hAnsi="Times New Roman" w:cs="Times New Roman"/>
          <w:kern w:val="0"/>
          <w:lang w:eastAsia="fr-FR"/>
          <w14:ligatures w14:val="none"/>
        </w:rPr>
      </w:pPr>
    </w:p>
    <w:p w14:paraId="08A094E3"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sz w:val="22"/>
          <w:szCs w:val="22"/>
          <w:lang w:eastAsia="fr-FR"/>
          <w14:ligatures w14:val="none"/>
        </w:rPr>
        <w:t>Nom :</w:t>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t>Prénom : </w:t>
      </w:r>
    </w:p>
    <w:p w14:paraId="137C80E4"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sz w:val="22"/>
          <w:szCs w:val="22"/>
          <w:lang w:eastAsia="fr-FR"/>
          <w14:ligatures w14:val="none"/>
        </w:rPr>
        <w:t>Lieu :</w:t>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r>
      <w:r w:rsidRPr="00223416">
        <w:rPr>
          <w:rFonts w:ascii="Times New Roman" w:eastAsia="Times New Roman" w:hAnsi="Times New Roman" w:cs="Times New Roman"/>
          <w:b/>
          <w:bCs/>
          <w:color w:val="000000"/>
          <w:kern w:val="0"/>
          <w:sz w:val="22"/>
          <w:szCs w:val="22"/>
          <w:lang w:eastAsia="fr-FR"/>
          <w14:ligatures w14:val="none"/>
        </w:rPr>
        <w:tab/>
        <w:t>Date : </w:t>
      </w:r>
    </w:p>
    <w:p w14:paraId="2A6955B0" w14:textId="77777777" w:rsidR="00223416" w:rsidRPr="00223416" w:rsidRDefault="00223416" w:rsidP="00223416">
      <w:pPr>
        <w:spacing w:after="0" w:line="240" w:lineRule="auto"/>
        <w:jc w:val="both"/>
        <w:rPr>
          <w:rFonts w:ascii="Times New Roman" w:eastAsia="Times New Roman" w:hAnsi="Times New Roman" w:cs="Times New Roman"/>
          <w:kern w:val="0"/>
          <w:lang w:eastAsia="fr-FR"/>
          <w14:ligatures w14:val="none"/>
        </w:rPr>
      </w:pPr>
      <w:r w:rsidRPr="00223416">
        <w:rPr>
          <w:rFonts w:ascii="Times New Roman" w:eastAsia="Times New Roman" w:hAnsi="Times New Roman" w:cs="Times New Roman"/>
          <w:b/>
          <w:bCs/>
          <w:color w:val="000000"/>
          <w:kern w:val="0"/>
          <w:sz w:val="22"/>
          <w:szCs w:val="22"/>
          <w:lang w:eastAsia="fr-FR"/>
          <w14:ligatures w14:val="none"/>
        </w:rPr>
        <w:t>Signature précédée de la mention « lu et approuvé » : </w:t>
      </w:r>
    </w:p>
    <w:p w14:paraId="68A466B8" w14:textId="77777777" w:rsidR="00223416" w:rsidRDefault="00223416"/>
    <w:sectPr w:rsidR="0022341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FE708" w14:textId="77777777" w:rsidR="00C83F22" w:rsidRDefault="00C83F22" w:rsidP="00223416">
      <w:pPr>
        <w:spacing w:after="0" w:line="240" w:lineRule="auto"/>
      </w:pPr>
      <w:r>
        <w:separator/>
      </w:r>
    </w:p>
  </w:endnote>
  <w:endnote w:type="continuationSeparator" w:id="0">
    <w:p w14:paraId="75E7C787" w14:textId="77777777" w:rsidR="00C83F22" w:rsidRDefault="00C83F22" w:rsidP="00223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ans Symbol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97A28" w14:textId="77777777" w:rsidR="00C83F22" w:rsidRDefault="00C83F22" w:rsidP="00223416">
      <w:pPr>
        <w:spacing w:after="0" w:line="240" w:lineRule="auto"/>
      </w:pPr>
      <w:r>
        <w:separator/>
      </w:r>
    </w:p>
  </w:footnote>
  <w:footnote w:type="continuationSeparator" w:id="0">
    <w:p w14:paraId="498D7AA9" w14:textId="77777777" w:rsidR="00C83F22" w:rsidRDefault="00C83F22" w:rsidP="002234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FA957" w14:textId="0C9F34BA" w:rsidR="00223416" w:rsidRDefault="00223416">
    <w:pPr>
      <w:pStyle w:val="En-tte"/>
    </w:pPr>
    <w:r>
      <w:rPr>
        <w:noProof/>
        <w:color w:val="000000"/>
      </w:rPr>
      <w:drawing>
        <wp:anchor distT="0" distB="0" distL="114300" distR="114300" simplePos="0" relativeHeight="251658240" behindDoc="0" locked="0" layoutInCell="1" allowOverlap="1" wp14:anchorId="74A50935" wp14:editId="16FF4CC1">
          <wp:simplePos x="0" y="0"/>
          <wp:positionH relativeFrom="column">
            <wp:posOffset>-264795</wp:posOffset>
          </wp:positionH>
          <wp:positionV relativeFrom="paragraph">
            <wp:posOffset>-398780</wp:posOffset>
          </wp:positionV>
          <wp:extent cx="958850" cy="793750"/>
          <wp:effectExtent l="0" t="0" r="0" b="6350"/>
          <wp:wrapNone/>
          <wp:docPr id="1601534204" name="Image 1" descr="page1image1495847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4958472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850" cy="793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A93"/>
    <w:multiLevelType w:val="multilevel"/>
    <w:tmpl w:val="C87C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167B0"/>
    <w:multiLevelType w:val="multilevel"/>
    <w:tmpl w:val="314C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384E97"/>
    <w:multiLevelType w:val="multilevel"/>
    <w:tmpl w:val="94C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A29DF"/>
    <w:multiLevelType w:val="multilevel"/>
    <w:tmpl w:val="FAE8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6852B3"/>
    <w:multiLevelType w:val="multilevel"/>
    <w:tmpl w:val="DFFE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387B52"/>
    <w:multiLevelType w:val="multilevel"/>
    <w:tmpl w:val="AF62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F91FA4"/>
    <w:multiLevelType w:val="multilevel"/>
    <w:tmpl w:val="3C666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205305"/>
    <w:multiLevelType w:val="multilevel"/>
    <w:tmpl w:val="5422E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9697500">
    <w:abstractNumId w:val="5"/>
  </w:num>
  <w:num w:numId="2" w16cid:durableId="21783223">
    <w:abstractNumId w:val="3"/>
  </w:num>
  <w:num w:numId="3" w16cid:durableId="1404181759">
    <w:abstractNumId w:val="6"/>
  </w:num>
  <w:num w:numId="4" w16cid:durableId="185943341">
    <w:abstractNumId w:val="2"/>
  </w:num>
  <w:num w:numId="5" w16cid:durableId="714354807">
    <w:abstractNumId w:val="4"/>
  </w:num>
  <w:num w:numId="6" w16cid:durableId="1075084242">
    <w:abstractNumId w:val="1"/>
  </w:num>
  <w:num w:numId="7" w16cid:durableId="1533378401">
    <w:abstractNumId w:val="7"/>
  </w:num>
  <w:num w:numId="8" w16cid:durableId="1386754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416"/>
    <w:rsid w:val="00223416"/>
    <w:rsid w:val="00974B41"/>
    <w:rsid w:val="00C83F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66679"/>
  <w15:chartTrackingRefBased/>
  <w15:docId w15:val="{92C5A339-1500-4999-9991-6365E064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23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23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2341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2341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2341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2341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2341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2341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2341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2341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2341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2341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2341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2341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2341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2341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2341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23416"/>
    <w:rPr>
      <w:rFonts w:eastAsiaTheme="majorEastAsia" w:cstheme="majorBidi"/>
      <w:color w:val="272727" w:themeColor="text1" w:themeTint="D8"/>
    </w:rPr>
  </w:style>
  <w:style w:type="paragraph" w:styleId="Titre">
    <w:name w:val="Title"/>
    <w:basedOn w:val="Normal"/>
    <w:next w:val="Normal"/>
    <w:link w:val="TitreCar"/>
    <w:uiPriority w:val="10"/>
    <w:qFormat/>
    <w:rsid w:val="00223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2341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2341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2341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23416"/>
    <w:pPr>
      <w:spacing w:before="160"/>
      <w:jc w:val="center"/>
    </w:pPr>
    <w:rPr>
      <w:i/>
      <w:iCs/>
      <w:color w:val="404040" w:themeColor="text1" w:themeTint="BF"/>
    </w:rPr>
  </w:style>
  <w:style w:type="character" w:customStyle="1" w:styleId="CitationCar">
    <w:name w:val="Citation Car"/>
    <w:basedOn w:val="Policepardfaut"/>
    <w:link w:val="Citation"/>
    <w:uiPriority w:val="29"/>
    <w:rsid w:val="00223416"/>
    <w:rPr>
      <w:i/>
      <w:iCs/>
      <w:color w:val="404040" w:themeColor="text1" w:themeTint="BF"/>
    </w:rPr>
  </w:style>
  <w:style w:type="paragraph" w:styleId="Paragraphedeliste">
    <w:name w:val="List Paragraph"/>
    <w:basedOn w:val="Normal"/>
    <w:uiPriority w:val="34"/>
    <w:qFormat/>
    <w:rsid w:val="00223416"/>
    <w:pPr>
      <w:ind w:left="720"/>
      <w:contextualSpacing/>
    </w:pPr>
  </w:style>
  <w:style w:type="character" w:styleId="Accentuationintense">
    <w:name w:val="Intense Emphasis"/>
    <w:basedOn w:val="Policepardfaut"/>
    <w:uiPriority w:val="21"/>
    <w:qFormat/>
    <w:rsid w:val="00223416"/>
    <w:rPr>
      <w:i/>
      <w:iCs/>
      <w:color w:val="0F4761" w:themeColor="accent1" w:themeShade="BF"/>
    </w:rPr>
  </w:style>
  <w:style w:type="paragraph" w:styleId="Citationintense">
    <w:name w:val="Intense Quote"/>
    <w:basedOn w:val="Normal"/>
    <w:next w:val="Normal"/>
    <w:link w:val="CitationintenseCar"/>
    <w:uiPriority w:val="30"/>
    <w:qFormat/>
    <w:rsid w:val="00223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23416"/>
    <w:rPr>
      <w:i/>
      <w:iCs/>
      <w:color w:val="0F4761" w:themeColor="accent1" w:themeShade="BF"/>
    </w:rPr>
  </w:style>
  <w:style w:type="character" w:styleId="Rfrenceintense">
    <w:name w:val="Intense Reference"/>
    <w:basedOn w:val="Policepardfaut"/>
    <w:uiPriority w:val="32"/>
    <w:qFormat/>
    <w:rsid w:val="00223416"/>
    <w:rPr>
      <w:b/>
      <w:bCs/>
      <w:smallCaps/>
      <w:color w:val="0F4761" w:themeColor="accent1" w:themeShade="BF"/>
      <w:spacing w:val="5"/>
    </w:rPr>
  </w:style>
  <w:style w:type="paragraph" w:styleId="En-tte">
    <w:name w:val="header"/>
    <w:basedOn w:val="Normal"/>
    <w:link w:val="En-tteCar"/>
    <w:uiPriority w:val="99"/>
    <w:unhideWhenUsed/>
    <w:rsid w:val="00223416"/>
    <w:pPr>
      <w:tabs>
        <w:tab w:val="center" w:pos="4536"/>
        <w:tab w:val="right" w:pos="9072"/>
      </w:tabs>
      <w:spacing w:after="0" w:line="240" w:lineRule="auto"/>
    </w:pPr>
  </w:style>
  <w:style w:type="character" w:customStyle="1" w:styleId="En-tteCar">
    <w:name w:val="En-tête Car"/>
    <w:basedOn w:val="Policepardfaut"/>
    <w:link w:val="En-tte"/>
    <w:uiPriority w:val="99"/>
    <w:rsid w:val="00223416"/>
  </w:style>
  <w:style w:type="paragraph" w:styleId="Pieddepage">
    <w:name w:val="footer"/>
    <w:basedOn w:val="Normal"/>
    <w:link w:val="PieddepageCar"/>
    <w:uiPriority w:val="99"/>
    <w:unhideWhenUsed/>
    <w:rsid w:val="002234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3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668</Words>
  <Characters>3675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Orléans Masters - Elise PERRET</dc:creator>
  <cp:keywords/>
  <dc:description/>
  <cp:lastModifiedBy>Orléans Masters - Elise PERRET</cp:lastModifiedBy>
  <cp:revision>1</cp:revision>
  <dcterms:created xsi:type="dcterms:W3CDTF">2026-09-22T12:33:00Z</dcterms:created>
  <dcterms:modified xsi:type="dcterms:W3CDTF">2026-09-22T12:38:00Z</dcterms:modified>
</cp:coreProperties>
</file>